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pageBreakBefore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RESULTADO DE JULGAMENTO DA HABILITAÇÃO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TOMADA DE PREÇO</w:t>
      </w:r>
      <w:r>
        <w:rPr>
          <w:rFonts w:cs="Arial" w:ascii="Arial" w:hAnsi="Arial"/>
          <w:b/>
          <w:sz w:val="24"/>
          <w:szCs w:val="24"/>
          <w:lang w:val="pt-BR"/>
        </w:rPr>
        <w:t>S</w:t>
      </w:r>
      <w:r>
        <w:rPr>
          <w:rFonts w:cs="Arial" w:ascii="Arial" w:hAnsi="Arial"/>
          <w:b/>
          <w:sz w:val="24"/>
          <w:szCs w:val="24"/>
        </w:rPr>
        <w:t xml:space="preserve"> N° </w:t>
      </w:r>
      <w:r>
        <w:rPr>
          <w:rFonts w:cs="Arial" w:ascii="Arial" w:hAnsi="Arial"/>
          <w:b/>
          <w:sz w:val="24"/>
          <w:szCs w:val="24"/>
          <w:lang w:val="pt-BR"/>
        </w:rPr>
        <w:t>001/2022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</w:rPr>
        <w:t>PROCESSO ADMINISTRATIVO N°</w:t>
      </w:r>
      <w:r>
        <w:rPr>
          <w:rFonts w:cs="Arial" w:ascii="Arial" w:hAnsi="Arial"/>
          <w:b/>
          <w:sz w:val="24"/>
          <w:szCs w:val="24"/>
          <w:lang w:val="pt-BR"/>
        </w:rPr>
        <w:t xml:space="preserve"> 005/2022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sz w:val="22"/>
          <w:szCs w:val="22"/>
          <w:lang w:val="pt-BR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  <w:t>OBJETO:</w:t>
      </w:r>
      <w:r>
        <w:rPr>
          <w:rFonts w:eastAsia="SimSun" w:cs="Arial" w:ascii="Arial" w:hAnsi="Arial"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sz w:val="24"/>
          <w:szCs w:val="24"/>
          <w:lang w:val="pt-BR"/>
        </w:rPr>
        <w:t xml:space="preserve">TOMADA DE PREÇO DO TIPO “MENOR PREÇO GLOBAL” EMPREITADA POR PREÇO UNITÁRIO,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 xml:space="preserve">A Comissão Permanente de Licitações, designada pela Portaria nº </w:t>
      </w:r>
      <w:r>
        <w:rPr>
          <w:rFonts w:cs="Arial" w:ascii="Arial" w:hAnsi="Arial"/>
          <w:sz w:val="24"/>
          <w:szCs w:val="24"/>
          <w:lang w:val="pt-BR"/>
        </w:rPr>
        <w:t>008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 xml:space="preserve">, através de seu Presidente, torna público para conhecimento e intimação das licitantes que, em sessão pública da mesma, datada de </w:t>
      </w:r>
      <w:r>
        <w:rPr>
          <w:rFonts w:cs="Arial" w:ascii="Arial" w:hAnsi="Arial"/>
          <w:sz w:val="24"/>
          <w:szCs w:val="24"/>
          <w:lang w:val="pt-BR"/>
        </w:rPr>
        <w:t>22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lang w:val="pt-BR"/>
        </w:rPr>
        <w:t>06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 xml:space="preserve">, após o exame da documentação apresentada pelos concorrentes, </w:t>
      </w:r>
      <w:r>
        <w:rPr>
          <w:rFonts w:cs="Arial" w:ascii="Arial" w:hAnsi="Arial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 w:eastAsia="zh-CN"/>
        </w:rPr>
        <w:t>a análise documental e em conjunto com parecer técnico do departamento de engenharia, a CPL decide por HABILITAR a(s) licitante(s):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ListParagraph"/>
        <w:ind w:left="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 xml:space="preserve">A.Z. BRITO &amp; CIA LTDA </w:t>
      </w:r>
      <w:r>
        <w:rPr>
          <w:rFonts w:cs="Arial" w:ascii="Arial" w:hAnsi="Arial"/>
          <w:bCs/>
          <w:sz w:val="24"/>
          <w:szCs w:val="24"/>
        </w:rPr>
        <w:t xml:space="preserve"> inscrito no CNPJ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27.811.576/0001-95</w:t>
      </w:r>
    </w:p>
    <w:p>
      <w:pPr>
        <w:pStyle w:val="ListParagraph"/>
        <w:ind w:left="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conformidade com a decisão circunstanciada e lavrada em ata que se encontra acostada no respectivo processo licitatório e publicada no site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www.primaveradoleste.mt.leg.br</w:t>
        </w:r>
      </w:hyperlink>
      <w:r>
        <w:rPr>
          <w:rFonts w:cs="Arial" w:ascii="Arial" w:hAnsi="Arial"/>
          <w:sz w:val="24"/>
          <w:szCs w:val="24"/>
        </w:rPr>
        <w:t xml:space="preserve"> aba “Editais e Licitações”. Informamos que não houve recurso interposto na fase de habilitação deste procedimento licitatório.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Primavera do Leste - MT, </w:t>
      </w:r>
      <w:r>
        <w:rPr>
          <w:rFonts w:cs="Arial" w:ascii="Arial" w:hAnsi="Arial"/>
          <w:sz w:val="24"/>
          <w:szCs w:val="24"/>
          <w:lang w:val="pt-BR"/>
        </w:rPr>
        <w:t>04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julho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Mônica Cristina Manske Kriese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Presidente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Ivanice Novo    Bergamasco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João Paulo Fernandes de Lima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eastAsia="Calibri" w:cs="Arial"/>
          <w:kern w:val="0"/>
          <w:sz w:val="24"/>
          <w:szCs w:val="24"/>
          <w:lang w:val="pt-BR" w:eastAsia="zh-CN" w:bidi="a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left"/>
        <w:rPr>
          <w:rFonts w:ascii="Arial" w:hAnsi="Arial" w:eastAsia="Calibri" w:cs="Arial"/>
          <w:kern w:val="0"/>
          <w:sz w:val="18"/>
          <w:szCs w:val="18"/>
          <w:lang w:val="pt-BR" w:eastAsia="zh-CN" w:bidi="ar"/>
        </w:rPr>
      </w:pPr>
      <w:r>
        <w:rPr>
          <w:rFonts w:eastAsia="Calibri" w:cs="Arial" w:ascii="Arial" w:hAnsi="Arial"/>
          <w:kern w:val="0"/>
          <w:sz w:val="18"/>
          <w:szCs w:val="18"/>
          <w:lang w:val="pt-BR" w:eastAsia="zh-CN" w:bidi="ar"/>
        </w:rPr>
        <w:t>*Original assinado nos autos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LinkdaInternet">
    <w:name w:val="Link da Internet"/>
    <w:basedOn w:val="DefaultParagraphFont"/>
    <w:rPr>
      <w:color w:val="0000FF" w:themeColor="hyperlink"/>
      <w:u w:val="single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Calibri" w:hAnsi="Calibri" w:eastAsia="Calibri" w:cs="Calibri"/>
      <w:sz w:val="28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imaveradoleste.mt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3142-C732-4713-BD0E-600E662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LibreOffice/6.4.1.2$Windows_X86_64 LibreOffice_project/4d224e95b98b138af42a64d84056446d09082932</Application>
  <Pages>1</Pages>
  <Words>241</Words>
  <Characters>1373</Characters>
  <CharactersWithSpaces>1605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2020-02-11T15:33:00Z</dcterms:created>
  <dc:creator>gomes</dc:creator>
  <dc:description/>
  <dc:language>pt-BR</dc:language>
  <cp:lastModifiedBy/>
  <cp:lastPrinted>2022-04-27T09:35:32Z</cp:lastPrinted>
  <dcterms:modified xsi:type="dcterms:W3CDTF">2022-07-08T09:35:42Z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